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216" w:rsidRDefault="00F20216" w:rsidP="00F20216">
      <w:pPr>
        <w:bidi/>
        <w:jc w:val="center"/>
        <w:rPr>
          <w:rFonts w:ascii="Times New Roman" w:hAnsi="Times New Roman" w:cs="Times New Roman"/>
          <w:sz w:val="24"/>
          <w:szCs w:val="24"/>
        </w:rPr>
      </w:pPr>
      <w:r>
        <w:rPr>
          <w:rFonts w:ascii="Times New Roman" w:hAnsi="Times New Roman" w:cs="Times New Roman"/>
          <w:sz w:val="24"/>
          <w:szCs w:val="24"/>
        </w:rPr>
        <w:t>Abstract</w:t>
      </w:r>
    </w:p>
    <w:p w:rsidR="00F20216" w:rsidRDefault="00F20216" w:rsidP="00F20216">
      <w:pPr>
        <w:bidi/>
        <w:jc w:val="right"/>
        <w:rPr>
          <w:rFonts w:ascii="Times New Roman" w:hAnsi="Times New Roman" w:cs="Times New Roman"/>
          <w:sz w:val="24"/>
          <w:szCs w:val="24"/>
        </w:rPr>
      </w:pPr>
    </w:p>
    <w:p w:rsidR="00F20216" w:rsidRDefault="00F20216" w:rsidP="00F2021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Terrorism  constitutes one of the most serious threats to international peace and security. Hardly a week goes by without an act of terrorism taking place somewhere in the world, indiscriminat</w:t>
      </w:r>
      <w:r>
        <w:rPr>
          <w:rFonts w:ascii="Times New Roman" w:hAnsi="Times New Roman" w:cs="Times New Roman"/>
          <w:sz w:val="24"/>
          <w:szCs w:val="24"/>
        </w:rPr>
        <w:t>ely affecting innocent people.</w:t>
      </w:r>
      <w:r>
        <w:rPr>
          <w:rFonts w:ascii="Times New Roman" w:hAnsi="Times New Roman" w:cs="Times New Roman"/>
          <w:sz w:val="24"/>
          <w:szCs w:val="24"/>
        </w:rPr>
        <w:t xml:space="preserve"> </w:t>
      </w:r>
      <w:r>
        <w:rPr>
          <w:rFonts w:ascii="Times New Roman" w:hAnsi="Times New Roman" w:cs="Times New Roman"/>
          <w:sz w:val="24"/>
          <w:szCs w:val="24"/>
        </w:rPr>
        <w:t>Ku</w:t>
      </w:r>
      <w:r>
        <w:rPr>
          <w:rFonts w:ascii="Times New Roman" w:hAnsi="Times New Roman" w:cs="Times New Roman"/>
          <w:sz w:val="24"/>
          <w:szCs w:val="24"/>
        </w:rPr>
        <w:t xml:space="preserve">wait is one of the misfortunate countries that long suffered from terrorism. Since the early 70’s, many attempts took place against government targets and public places, including a suicide car bombing attempt against the late Amir Sheikh </w:t>
      </w:r>
      <w:proofErr w:type="spellStart"/>
      <w:r>
        <w:rPr>
          <w:rFonts w:ascii="Times New Roman" w:hAnsi="Times New Roman" w:cs="Times New Roman"/>
          <w:i/>
          <w:iCs/>
          <w:sz w:val="24"/>
          <w:szCs w:val="24"/>
        </w:rPr>
        <w:t>Jaber</w:t>
      </w:r>
      <w:proofErr w:type="spellEnd"/>
      <w:r>
        <w:rPr>
          <w:rFonts w:ascii="Times New Roman" w:hAnsi="Times New Roman" w:cs="Times New Roman"/>
          <w:i/>
          <w:iCs/>
          <w:sz w:val="24"/>
          <w:szCs w:val="24"/>
        </w:rPr>
        <w:t xml:space="preserve"> Al-Ahmad Al-Sabah</w:t>
      </w:r>
      <w:r>
        <w:rPr>
          <w:rFonts w:ascii="Times New Roman" w:hAnsi="Times New Roman" w:cs="Times New Roman"/>
          <w:sz w:val="24"/>
          <w:szCs w:val="24"/>
        </w:rPr>
        <w:t xml:space="preserve">. </w:t>
      </w:r>
      <w:r>
        <w:rPr>
          <w:rFonts w:ascii="Times New Roman" w:hAnsi="Times New Roman" w:cs="Times New Roman"/>
          <w:sz w:val="24"/>
          <w:szCs w:val="24"/>
        </w:rPr>
        <w:t>In order to overcome this scourge, the government worked hard on both national and international levels. One of the measures taken by the Kuwaiti government was to join regional and international anti-terrorism treaties besides regulating local anti-terrorism laws. Although such procedure may sound easy, the Kuwaiti experience shows that this mission is very challenging.  As it may be recognized incompatible with human right laws established in the constitution, anti-terrorism proposals and treaties may be opposed by (</w:t>
      </w:r>
      <w:proofErr w:type="spellStart"/>
      <w:r>
        <w:rPr>
          <w:rFonts w:ascii="Times New Roman" w:hAnsi="Times New Roman" w:cs="Times New Roman"/>
          <w:i/>
          <w:iCs/>
          <w:sz w:val="24"/>
          <w:szCs w:val="24"/>
        </w:rPr>
        <w:t>Majlis</w:t>
      </w:r>
      <w:proofErr w:type="spellEnd"/>
      <w:r>
        <w:rPr>
          <w:rFonts w:ascii="Times New Roman" w:hAnsi="Times New Roman" w:cs="Times New Roman"/>
          <w:i/>
          <w:iCs/>
          <w:sz w:val="24"/>
          <w:szCs w:val="24"/>
        </w:rPr>
        <w:t xml:space="preserve"> Al-</w:t>
      </w:r>
      <w:proofErr w:type="spellStart"/>
      <w:r>
        <w:rPr>
          <w:rFonts w:ascii="Times New Roman" w:hAnsi="Times New Roman" w:cs="Times New Roman"/>
          <w:i/>
          <w:iCs/>
          <w:sz w:val="24"/>
          <w:szCs w:val="24"/>
        </w:rPr>
        <w:t>Omah</w:t>
      </w:r>
      <w:proofErr w:type="spellEnd"/>
      <w:r>
        <w:rPr>
          <w:rFonts w:ascii="Times New Roman" w:hAnsi="Times New Roman" w:cs="Times New Roman"/>
          <w:sz w:val="24"/>
          <w:szCs w:val="24"/>
        </w:rPr>
        <w:t xml:space="preserve">) the Kuwaiti Parliament.    </w:t>
      </w:r>
    </w:p>
    <w:p w:rsidR="00F20216" w:rsidRDefault="00F20216" w:rsidP="00F2021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This paper examines the Kuwaiti government’s approach towards fighting terrorism by adopting treaties and regulating anti-terrorism laws.</w:t>
      </w:r>
    </w:p>
    <w:p w:rsidR="00493B61" w:rsidRDefault="00493B61" w:rsidP="00F20216">
      <w:pPr>
        <w:spacing w:line="480" w:lineRule="auto"/>
        <w:jc w:val="both"/>
        <w:rPr>
          <w:rFonts w:ascii="Times New Roman" w:hAnsi="Times New Roman" w:cs="Times New Roman"/>
          <w:sz w:val="24"/>
          <w:szCs w:val="24"/>
        </w:rPr>
      </w:pPr>
    </w:p>
    <w:p w:rsidR="00493B61" w:rsidRPr="00396A4F" w:rsidRDefault="00BC206C" w:rsidP="00396A4F">
      <w:pPr>
        <w:spacing w:line="240" w:lineRule="auto"/>
        <w:jc w:val="both"/>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6BA8B34E" wp14:editId="41F3A4F5">
            <wp:simplePos x="0" y="0"/>
            <wp:positionH relativeFrom="column">
              <wp:posOffset>4747260</wp:posOffset>
            </wp:positionH>
            <wp:positionV relativeFrom="paragraph">
              <wp:posOffset>111125</wp:posOffset>
            </wp:positionV>
            <wp:extent cx="1341120" cy="10668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1120" cy="10668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396A4F" w:rsidRPr="00396A4F">
        <w:rPr>
          <w:rFonts w:ascii="Times New Roman" w:hAnsi="Times New Roman" w:cs="Times New Roman"/>
          <w:b/>
          <w:bCs/>
          <w:sz w:val="24"/>
          <w:szCs w:val="24"/>
        </w:rPr>
        <w:t>Col. Dr. Ahmad S</w:t>
      </w:r>
      <w:r w:rsidR="00396A4F">
        <w:rPr>
          <w:rFonts w:ascii="Times New Roman" w:hAnsi="Times New Roman" w:cs="Times New Roman"/>
          <w:b/>
          <w:bCs/>
          <w:sz w:val="24"/>
          <w:szCs w:val="24"/>
        </w:rPr>
        <w:t xml:space="preserve">. </w:t>
      </w:r>
      <w:r w:rsidR="00396A4F" w:rsidRPr="00396A4F">
        <w:rPr>
          <w:rFonts w:ascii="Times New Roman" w:hAnsi="Times New Roman" w:cs="Times New Roman"/>
          <w:b/>
          <w:bCs/>
          <w:sz w:val="24"/>
          <w:szCs w:val="24"/>
        </w:rPr>
        <w:t>Al</w:t>
      </w:r>
      <w:r w:rsidR="00396A4F">
        <w:rPr>
          <w:rFonts w:ascii="Times New Roman" w:hAnsi="Times New Roman" w:cs="Times New Roman"/>
          <w:b/>
          <w:bCs/>
          <w:sz w:val="24"/>
          <w:szCs w:val="24"/>
        </w:rPr>
        <w:t>-</w:t>
      </w:r>
      <w:proofErr w:type="spellStart"/>
      <w:r w:rsidR="00396A4F" w:rsidRPr="00396A4F">
        <w:rPr>
          <w:rFonts w:ascii="Times New Roman" w:hAnsi="Times New Roman" w:cs="Times New Roman"/>
          <w:b/>
          <w:bCs/>
          <w:sz w:val="24"/>
          <w:szCs w:val="24"/>
        </w:rPr>
        <w:t>Otaibi</w:t>
      </w:r>
      <w:proofErr w:type="spellEnd"/>
    </w:p>
    <w:p w:rsidR="00493B61" w:rsidRPr="00493B61" w:rsidRDefault="00493B61" w:rsidP="00396A4F">
      <w:pPr>
        <w:spacing w:after="0" w:line="240" w:lineRule="auto"/>
        <w:jc w:val="both"/>
        <w:rPr>
          <w:rFonts w:asciiTheme="majorBidi" w:eastAsiaTheme="minorHAnsi" w:hAnsiTheme="majorBidi" w:cstheme="majorBidi"/>
          <w:sz w:val="24"/>
          <w:szCs w:val="24"/>
        </w:rPr>
      </w:pPr>
      <w:r w:rsidRPr="00493B61">
        <w:rPr>
          <w:rFonts w:asciiTheme="majorBidi" w:eastAsiaTheme="minorHAnsi" w:hAnsiTheme="majorBidi" w:cstheme="majorBidi"/>
          <w:sz w:val="24"/>
          <w:szCs w:val="24"/>
        </w:rPr>
        <w:t>Assistant Professor, Faculty of Law – Police College</w:t>
      </w:r>
    </w:p>
    <w:p w:rsidR="00493B61" w:rsidRPr="00493B61" w:rsidRDefault="00493B61" w:rsidP="00396A4F">
      <w:pPr>
        <w:spacing w:after="0" w:line="240" w:lineRule="auto"/>
        <w:jc w:val="both"/>
        <w:rPr>
          <w:rFonts w:asciiTheme="majorBidi" w:eastAsiaTheme="minorHAnsi" w:hAnsiTheme="majorBidi" w:cstheme="majorBidi"/>
          <w:sz w:val="24"/>
          <w:szCs w:val="24"/>
        </w:rPr>
      </w:pPr>
      <w:proofErr w:type="spellStart"/>
      <w:r w:rsidRPr="00493B61">
        <w:rPr>
          <w:rFonts w:asciiTheme="majorBidi" w:eastAsiaTheme="minorHAnsi" w:hAnsiTheme="majorBidi" w:cstheme="majorBidi"/>
          <w:sz w:val="24"/>
          <w:szCs w:val="24"/>
        </w:rPr>
        <w:t>Saad</w:t>
      </w:r>
      <w:proofErr w:type="spellEnd"/>
      <w:r w:rsidRPr="00493B61">
        <w:rPr>
          <w:rFonts w:asciiTheme="majorBidi" w:eastAsiaTheme="minorHAnsi" w:hAnsiTheme="majorBidi" w:cstheme="majorBidi"/>
          <w:sz w:val="24"/>
          <w:szCs w:val="24"/>
        </w:rPr>
        <w:t xml:space="preserve"> Al-Abdullah Academy for Security Sciences</w:t>
      </w:r>
    </w:p>
    <w:p w:rsidR="00493B61" w:rsidRPr="00493B61" w:rsidRDefault="00493B61" w:rsidP="00396A4F">
      <w:pPr>
        <w:spacing w:after="0" w:line="240" w:lineRule="auto"/>
        <w:jc w:val="both"/>
        <w:rPr>
          <w:rFonts w:asciiTheme="majorBidi" w:eastAsiaTheme="minorHAnsi" w:hAnsiTheme="majorBidi" w:cstheme="majorBidi"/>
          <w:sz w:val="24"/>
          <w:szCs w:val="24"/>
        </w:rPr>
      </w:pPr>
      <w:r w:rsidRPr="00493B61">
        <w:rPr>
          <w:rFonts w:asciiTheme="majorBidi" w:eastAsiaTheme="minorHAnsi" w:hAnsiTheme="majorBidi" w:cstheme="majorBidi"/>
          <w:sz w:val="24"/>
          <w:szCs w:val="24"/>
        </w:rPr>
        <w:t>Ministry of Interior – State of Kuwait.</w:t>
      </w:r>
    </w:p>
    <w:p w:rsidR="00F20216" w:rsidRPr="00493B61" w:rsidRDefault="00493B61" w:rsidP="00396A4F">
      <w:pPr>
        <w:tabs>
          <w:tab w:val="left" w:pos="4776"/>
        </w:tabs>
        <w:spacing w:line="480" w:lineRule="auto"/>
        <w:jc w:val="both"/>
        <w:rPr>
          <w:rFonts w:ascii="Times New Roman" w:hAnsi="Times New Roman" w:cs="Times New Roman"/>
          <w:sz w:val="24"/>
          <w:szCs w:val="24"/>
        </w:rPr>
      </w:pPr>
      <w:r w:rsidRPr="00493B61">
        <w:rPr>
          <w:rFonts w:asciiTheme="majorBidi" w:eastAsiaTheme="minorHAnsi" w:hAnsiTheme="majorBidi" w:cstheme="majorBidi"/>
          <w:sz w:val="24"/>
          <w:szCs w:val="24"/>
        </w:rPr>
        <w:t>E-mail Address: alpha_law68@hotmail.com</w:t>
      </w:r>
      <w:r w:rsidR="005D3E42">
        <w:rPr>
          <w:rFonts w:asciiTheme="majorBidi" w:eastAsiaTheme="minorHAnsi" w:hAnsiTheme="majorBidi" w:cstheme="majorBidi"/>
          <w:sz w:val="24"/>
          <w:szCs w:val="24"/>
        </w:rPr>
        <w:tab/>
      </w:r>
      <w:bookmarkStart w:id="0" w:name="_GoBack"/>
      <w:bookmarkEnd w:id="0"/>
    </w:p>
    <w:sectPr w:rsidR="00F20216" w:rsidRPr="00493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16"/>
    <w:rsid w:val="000010B3"/>
    <w:rsid w:val="000746B7"/>
    <w:rsid w:val="00097ACF"/>
    <w:rsid w:val="000A3602"/>
    <w:rsid w:val="000D6A05"/>
    <w:rsid w:val="000E4796"/>
    <w:rsid w:val="00115367"/>
    <w:rsid w:val="001266EE"/>
    <w:rsid w:val="00137930"/>
    <w:rsid w:val="00166873"/>
    <w:rsid w:val="001746B8"/>
    <w:rsid w:val="00210C69"/>
    <w:rsid w:val="0023345F"/>
    <w:rsid w:val="002A3169"/>
    <w:rsid w:val="002B16DC"/>
    <w:rsid w:val="002B4165"/>
    <w:rsid w:val="002E5F48"/>
    <w:rsid w:val="002E733F"/>
    <w:rsid w:val="00305622"/>
    <w:rsid w:val="00325EBE"/>
    <w:rsid w:val="0035000B"/>
    <w:rsid w:val="00396A4F"/>
    <w:rsid w:val="0040298E"/>
    <w:rsid w:val="0048718F"/>
    <w:rsid w:val="00493B61"/>
    <w:rsid w:val="004A39F6"/>
    <w:rsid w:val="004A4871"/>
    <w:rsid w:val="004E44B1"/>
    <w:rsid w:val="00527D40"/>
    <w:rsid w:val="00544320"/>
    <w:rsid w:val="00565C14"/>
    <w:rsid w:val="005B3E8F"/>
    <w:rsid w:val="005D3173"/>
    <w:rsid w:val="005D3E42"/>
    <w:rsid w:val="006008BB"/>
    <w:rsid w:val="00653E9E"/>
    <w:rsid w:val="00694921"/>
    <w:rsid w:val="006E0F0A"/>
    <w:rsid w:val="0072089D"/>
    <w:rsid w:val="00732732"/>
    <w:rsid w:val="007616DD"/>
    <w:rsid w:val="007753EF"/>
    <w:rsid w:val="00782644"/>
    <w:rsid w:val="007957E2"/>
    <w:rsid w:val="007A3EBB"/>
    <w:rsid w:val="007D54DE"/>
    <w:rsid w:val="007E1F1B"/>
    <w:rsid w:val="00805252"/>
    <w:rsid w:val="008D5CB6"/>
    <w:rsid w:val="008F0143"/>
    <w:rsid w:val="00911770"/>
    <w:rsid w:val="009353D1"/>
    <w:rsid w:val="009A2F84"/>
    <w:rsid w:val="009B304C"/>
    <w:rsid w:val="00A459C8"/>
    <w:rsid w:val="00A55EE3"/>
    <w:rsid w:val="00A67B8C"/>
    <w:rsid w:val="00A8202A"/>
    <w:rsid w:val="00A82B79"/>
    <w:rsid w:val="00AA7FAA"/>
    <w:rsid w:val="00AD4CC9"/>
    <w:rsid w:val="00B46513"/>
    <w:rsid w:val="00B7010D"/>
    <w:rsid w:val="00B9491A"/>
    <w:rsid w:val="00BA714F"/>
    <w:rsid w:val="00BC206C"/>
    <w:rsid w:val="00BE48C9"/>
    <w:rsid w:val="00C71535"/>
    <w:rsid w:val="00CB55EE"/>
    <w:rsid w:val="00CF466E"/>
    <w:rsid w:val="00D1325C"/>
    <w:rsid w:val="00D16120"/>
    <w:rsid w:val="00D45239"/>
    <w:rsid w:val="00D82AF4"/>
    <w:rsid w:val="00D84419"/>
    <w:rsid w:val="00D85404"/>
    <w:rsid w:val="00E056CC"/>
    <w:rsid w:val="00E26D94"/>
    <w:rsid w:val="00E27EB5"/>
    <w:rsid w:val="00E901DF"/>
    <w:rsid w:val="00EE0FC1"/>
    <w:rsid w:val="00F20216"/>
    <w:rsid w:val="00F341F2"/>
    <w:rsid w:val="00F42E3A"/>
    <w:rsid w:val="00F860BF"/>
    <w:rsid w:val="00F87923"/>
    <w:rsid w:val="00F9266C"/>
    <w:rsid w:val="00FA0A28"/>
    <w:rsid w:val="00FD3E40"/>
    <w:rsid w:val="00FD7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216"/>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E4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216"/>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E4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40327">
      <w:bodyDiv w:val="1"/>
      <w:marLeft w:val="0"/>
      <w:marRight w:val="0"/>
      <w:marTop w:val="0"/>
      <w:marBottom w:val="0"/>
      <w:divBdr>
        <w:top w:val="none" w:sz="0" w:space="0" w:color="auto"/>
        <w:left w:val="none" w:sz="0" w:space="0" w:color="auto"/>
        <w:bottom w:val="none" w:sz="0" w:space="0" w:color="auto"/>
        <w:right w:val="none" w:sz="0" w:space="0" w:color="auto"/>
      </w:divBdr>
    </w:div>
    <w:div w:id="127705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Alotaibi</dc:creator>
  <cp:lastModifiedBy>Ahmad Alotaibi</cp:lastModifiedBy>
  <cp:revision>7</cp:revision>
  <dcterms:created xsi:type="dcterms:W3CDTF">2014-12-06T19:11:00Z</dcterms:created>
  <dcterms:modified xsi:type="dcterms:W3CDTF">2014-12-06T19:30:00Z</dcterms:modified>
</cp:coreProperties>
</file>